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jpeg" ContentType="image/jpeg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DF6A5" w14:textId="40335385" w:rsidR="00D15EDC" w:rsidRDefault="003D7E86" w:rsidP="00D15EDC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after="0" w:line="240" w:lineRule="auto"/>
        <w:rPr>
          <w:rFonts w:ascii="Bookman Old Style" w:hAnsi="Bookman Old Style" w:cs="Arial"/>
          <w:b/>
          <w:color w:val="222222"/>
          <w:sz w:val="20"/>
          <w:szCs w:val="20"/>
          <w:u w:val="single"/>
        </w:rPr>
      </w:pPr>
      <w:r w:rsidRPr="003C6E7B">
        <w:rPr>
          <w:rFonts w:ascii="Bookman Old Style" w:hAnsi="Bookman Old Style" w:cs="Arial"/>
          <w:b/>
          <w:color w:val="222222"/>
          <w:sz w:val="20"/>
          <w:szCs w:val="20"/>
          <w:u w:val="single"/>
        </w:rPr>
        <w:t>Reception</w:t>
      </w:r>
      <w:r w:rsidR="00D15521">
        <w:rPr>
          <w:rFonts w:ascii="Bookman Old Style" w:hAnsi="Bookman Old Style" w:cs="Arial"/>
          <w:b/>
          <w:color w:val="222222"/>
          <w:sz w:val="20"/>
          <w:szCs w:val="20"/>
          <w:u w:val="single"/>
        </w:rPr>
        <w:t xml:space="preserve"> </w:t>
      </w:r>
      <w:r w:rsidR="00320E49">
        <w:rPr>
          <w:rFonts w:ascii="Bookman Old Style" w:hAnsi="Bookman Old Style" w:cs="Arial"/>
          <w:b/>
          <w:color w:val="222222"/>
          <w:sz w:val="20"/>
          <w:szCs w:val="20"/>
          <w:u w:val="single"/>
        </w:rPr>
        <w:t>Supervisor</w:t>
      </w:r>
    </w:p>
    <w:p w14:paraId="47143F06" w14:textId="77777777" w:rsidR="00320E49" w:rsidRDefault="00320E49" w:rsidP="00D15EDC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after="0" w:line="240" w:lineRule="auto"/>
        <w:rPr>
          <w:rFonts w:ascii="Bookman Old Style" w:hAnsi="Bookman Old Style" w:cs="Arial"/>
          <w:b/>
          <w:color w:val="222222"/>
          <w:sz w:val="20"/>
          <w:szCs w:val="20"/>
          <w:u w:val="single"/>
        </w:rPr>
      </w:pPr>
    </w:p>
    <w:p w14:paraId="3C3F8520" w14:textId="77777777" w:rsidR="00320E49" w:rsidRPr="003C6E7B" w:rsidRDefault="00320E49" w:rsidP="00D15EDC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after="0" w:line="240" w:lineRule="auto"/>
        <w:rPr>
          <w:rFonts w:ascii="Bookman Old Style" w:hAnsi="Bookman Old Style" w:cs="Arial"/>
          <w:b/>
          <w:color w:val="222222"/>
          <w:sz w:val="20"/>
          <w:szCs w:val="20"/>
          <w:u w:val="single"/>
        </w:rPr>
      </w:pPr>
    </w:p>
    <w:p w14:paraId="57C1ECC3" w14:textId="1A16674A" w:rsidR="001C6079" w:rsidRDefault="00881FED" w:rsidP="00C4238E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sz w:val="20"/>
          <w:szCs w:val="20"/>
          <w:lang w:eastAsia="en-GB"/>
        </w:rPr>
      </w:pPr>
      <w:r>
        <w:rPr>
          <w:rFonts w:ascii="Bookman Old Style" w:eastAsia="Times New Roman" w:hAnsi="Bookman Old Style" w:cs="Arial"/>
          <w:b/>
          <w:bCs/>
          <w:sz w:val="20"/>
          <w:szCs w:val="20"/>
          <w:lang w:eastAsia="en-GB"/>
        </w:rPr>
        <w:t>Key duties</w:t>
      </w:r>
    </w:p>
    <w:p w14:paraId="5837DE33" w14:textId="17BD530A" w:rsidR="00A64655" w:rsidRDefault="001C6079" w:rsidP="00C4238E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ind w:left="0"/>
        <w:jc w:val="both"/>
        <w:rPr>
          <w:rFonts w:ascii="Bookman Old Style" w:eastAsia="Times New Roman" w:hAnsi="Bookman Old Style" w:cs="Arial"/>
          <w:sz w:val="20"/>
          <w:szCs w:val="20"/>
          <w:lang w:eastAsia="en-GB"/>
        </w:rPr>
      </w:pPr>
      <w:r>
        <w:rPr>
          <w:rFonts w:ascii="Bookman Old Style" w:eastAsia="Times New Roman" w:hAnsi="Bookman Old Style" w:cs="Arial"/>
          <w:sz w:val="20"/>
          <w:szCs w:val="20"/>
          <w:lang w:eastAsia="en-GB"/>
        </w:rPr>
        <w:t>Warmly welcome</w:t>
      </w:r>
      <w:r w:rsidR="00A64655" w:rsidRPr="00C4238E">
        <w:rPr>
          <w:rFonts w:ascii="Bookman Old Style" w:eastAsia="Times New Roman" w:hAnsi="Bookman Old Style" w:cs="Arial"/>
          <w:sz w:val="20"/>
          <w:szCs w:val="20"/>
          <w:lang w:eastAsia="en-GB"/>
        </w:rPr>
        <w:t xml:space="preserve"> </w:t>
      </w:r>
      <w:r w:rsidR="007B6F9F">
        <w:rPr>
          <w:rFonts w:ascii="Bookman Old Style" w:eastAsia="Times New Roman" w:hAnsi="Bookman Old Style" w:cs="Arial"/>
          <w:sz w:val="20"/>
          <w:szCs w:val="20"/>
          <w:lang w:eastAsia="en-GB"/>
        </w:rPr>
        <w:t xml:space="preserve">all Hotel </w:t>
      </w:r>
      <w:r w:rsidR="00A64655" w:rsidRPr="00C4238E">
        <w:rPr>
          <w:rFonts w:ascii="Bookman Old Style" w:eastAsia="Times New Roman" w:hAnsi="Bookman Old Style" w:cs="Arial"/>
          <w:sz w:val="20"/>
          <w:szCs w:val="20"/>
          <w:lang w:eastAsia="en-GB"/>
        </w:rPr>
        <w:t xml:space="preserve">guests in a professional manner </w:t>
      </w:r>
      <w:r w:rsidR="007B6F9F">
        <w:rPr>
          <w:rFonts w:ascii="Bookman Old Style" w:eastAsia="Times New Roman" w:hAnsi="Bookman Old Style" w:cs="Arial"/>
          <w:sz w:val="20"/>
          <w:szCs w:val="20"/>
          <w:lang w:eastAsia="en-GB"/>
        </w:rPr>
        <w:t>in line with</w:t>
      </w:r>
      <w:r w:rsidR="00A64655" w:rsidRPr="00C4238E">
        <w:rPr>
          <w:rFonts w:ascii="Bookman Old Style" w:eastAsia="Times New Roman" w:hAnsi="Bookman Old Style" w:cs="Arial"/>
          <w:sz w:val="20"/>
          <w:szCs w:val="20"/>
          <w:lang w:eastAsia="en-GB"/>
        </w:rPr>
        <w:t xml:space="preserve"> company standard</w:t>
      </w:r>
      <w:r w:rsidR="007B6F9F">
        <w:rPr>
          <w:rFonts w:ascii="Bookman Old Style" w:eastAsia="Times New Roman" w:hAnsi="Bookman Old Style" w:cs="Arial"/>
          <w:sz w:val="20"/>
          <w:szCs w:val="20"/>
          <w:lang w:eastAsia="en-GB"/>
        </w:rPr>
        <w:t xml:space="preserve"> procedures.</w:t>
      </w:r>
    </w:p>
    <w:p w14:paraId="0791039C" w14:textId="31A5451E" w:rsidR="004A2B0B" w:rsidRPr="00C4238E" w:rsidRDefault="004A2B0B" w:rsidP="00C4238E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ind w:left="0"/>
        <w:jc w:val="both"/>
        <w:rPr>
          <w:rFonts w:ascii="Bookman Old Style" w:eastAsia="Times New Roman" w:hAnsi="Bookman Old Style" w:cs="Arial"/>
          <w:sz w:val="20"/>
          <w:szCs w:val="20"/>
          <w:lang w:eastAsia="en-GB"/>
        </w:rPr>
      </w:pPr>
      <w:r>
        <w:rPr>
          <w:rFonts w:ascii="Bookman Old Style" w:eastAsia="Times New Roman" w:hAnsi="Bookman Old Style" w:cs="Arial"/>
          <w:sz w:val="20"/>
          <w:szCs w:val="20"/>
          <w:lang w:eastAsia="en-GB"/>
        </w:rPr>
        <w:t>C</w:t>
      </w:r>
      <w:r w:rsidRPr="00C4238E">
        <w:rPr>
          <w:rFonts w:ascii="Bookman Old Style" w:eastAsia="Times New Roman" w:hAnsi="Bookman Old Style" w:cs="Arial"/>
          <w:sz w:val="20"/>
          <w:szCs w:val="20"/>
          <w:lang w:eastAsia="en-GB"/>
        </w:rPr>
        <w:t xml:space="preserve">heck </w:t>
      </w:r>
      <w:r>
        <w:rPr>
          <w:rFonts w:ascii="Bookman Old Style" w:eastAsia="Times New Roman" w:hAnsi="Bookman Old Style" w:cs="Arial"/>
          <w:sz w:val="20"/>
          <w:szCs w:val="20"/>
          <w:lang w:eastAsia="en-GB"/>
        </w:rPr>
        <w:t>in and check out guest</w:t>
      </w:r>
      <w:r w:rsidR="001C6079">
        <w:rPr>
          <w:rFonts w:ascii="Bookman Old Style" w:eastAsia="Times New Roman" w:hAnsi="Bookman Old Style" w:cs="Arial"/>
          <w:sz w:val="20"/>
          <w:szCs w:val="20"/>
          <w:lang w:eastAsia="en-GB"/>
        </w:rPr>
        <w:t>s using the Opera System</w:t>
      </w:r>
    </w:p>
    <w:p w14:paraId="725427F6" w14:textId="42E2CA3D" w:rsidR="00A64655" w:rsidRPr="00C4238E" w:rsidRDefault="00A64655" w:rsidP="00C4238E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ind w:left="0"/>
        <w:jc w:val="both"/>
        <w:rPr>
          <w:rFonts w:ascii="Bookman Old Style" w:eastAsia="Times New Roman" w:hAnsi="Bookman Old Style" w:cs="Arial"/>
          <w:sz w:val="20"/>
          <w:szCs w:val="20"/>
          <w:lang w:eastAsia="en-GB"/>
        </w:rPr>
      </w:pPr>
      <w:r w:rsidRPr="00C4238E">
        <w:rPr>
          <w:rFonts w:ascii="Bookman Old Style" w:eastAsia="Times New Roman" w:hAnsi="Bookman Old Style" w:cs="Arial"/>
          <w:sz w:val="20"/>
          <w:szCs w:val="20"/>
          <w:lang w:eastAsia="en-GB"/>
        </w:rPr>
        <w:t>Manage any challenging and difficult</w:t>
      </w:r>
      <w:r w:rsidR="007B6F9F">
        <w:rPr>
          <w:rFonts w:ascii="Bookman Old Style" w:eastAsia="Times New Roman" w:hAnsi="Bookman Old Style" w:cs="Arial"/>
          <w:sz w:val="20"/>
          <w:szCs w:val="20"/>
          <w:lang w:eastAsia="en-GB"/>
        </w:rPr>
        <w:t xml:space="preserve"> guest</w:t>
      </w:r>
      <w:r w:rsidRPr="00C4238E">
        <w:rPr>
          <w:rFonts w:ascii="Bookman Old Style" w:eastAsia="Times New Roman" w:hAnsi="Bookman Old Style" w:cs="Arial"/>
          <w:sz w:val="20"/>
          <w:szCs w:val="20"/>
          <w:lang w:eastAsia="en-GB"/>
        </w:rPr>
        <w:t xml:space="preserve"> situations professionally, carefully and </w:t>
      </w:r>
      <w:r w:rsidR="00002976" w:rsidRPr="00C4238E">
        <w:rPr>
          <w:rFonts w:ascii="Bookman Old Style" w:eastAsia="Times New Roman" w:hAnsi="Bookman Old Style" w:cs="Arial"/>
          <w:sz w:val="20"/>
          <w:szCs w:val="20"/>
          <w:lang w:eastAsia="en-GB"/>
        </w:rPr>
        <w:t>discreetly.</w:t>
      </w:r>
    </w:p>
    <w:p w14:paraId="218DF59D" w14:textId="04993E66" w:rsidR="00A64655" w:rsidRPr="00C4238E" w:rsidRDefault="00A64655" w:rsidP="00C4238E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ind w:left="0"/>
        <w:jc w:val="both"/>
        <w:rPr>
          <w:rFonts w:ascii="Bookman Old Style" w:eastAsia="Times New Roman" w:hAnsi="Bookman Old Style" w:cs="Arial"/>
          <w:sz w:val="20"/>
          <w:szCs w:val="20"/>
          <w:lang w:eastAsia="en-GB"/>
        </w:rPr>
      </w:pPr>
      <w:r w:rsidRPr="00C4238E">
        <w:rPr>
          <w:rFonts w:ascii="Bookman Old Style" w:eastAsia="Times New Roman" w:hAnsi="Bookman Old Style" w:cs="Arial"/>
          <w:sz w:val="20"/>
          <w:szCs w:val="20"/>
          <w:lang w:eastAsia="en-GB"/>
        </w:rPr>
        <w:t xml:space="preserve">Ensure effective handover </w:t>
      </w:r>
      <w:r w:rsidR="00002976">
        <w:rPr>
          <w:rFonts w:ascii="Bookman Old Style" w:eastAsia="Times New Roman" w:hAnsi="Bookman Old Style" w:cs="Arial"/>
          <w:sz w:val="20"/>
          <w:szCs w:val="20"/>
          <w:lang w:eastAsia="en-GB"/>
        </w:rPr>
        <w:t xml:space="preserve">of all guest information is </w:t>
      </w:r>
      <w:r w:rsidRPr="00C4238E">
        <w:rPr>
          <w:rFonts w:ascii="Bookman Old Style" w:eastAsia="Times New Roman" w:hAnsi="Bookman Old Style" w:cs="Arial"/>
          <w:sz w:val="20"/>
          <w:szCs w:val="20"/>
          <w:lang w:eastAsia="en-GB"/>
        </w:rPr>
        <w:t>completed with oncoming shift</w:t>
      </w:r>
      <w:r w:rsidR="00002976">
        <w:rPr>
          <w:rFonts w:ascii="Bookman Old Style" w:eastAsia="Times New Roman" w:hAnsi="Bookman Old Style" w:cs="Arial"/>
          <w:sz w:val="20"/>
          <w:szCs w:val="20"/>
          <w:lang w:eastAsia="en-GB"/>
        </w:rPr>
        <w:t xml:space="preserve"> team member.</w:t>
      </w:r>
    </w:p>
    <w:p w14:paraId="5E145B94" w14:textId="796C1D51" w:rsidR="00A64655" w:rsidRPr="00C4238E" w:rsidRDefault="00A64655" w:rsidP="00C4238E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ind w:left="0"/>
        <w:jc w:val="both"/>
        <w:rPr>
          <w:rFonts w:ascii="Bookman Old Style" w:eastAsia="Times New Roman" w:hAnsi="Bookman Old Style" w:cs="Arial"/>
          <w:sz w:val="20"/>
          <w:szCs w:val="20"/>
          <w:lang w:eastAsia="en-GB"/>
        </w:rPr>
      </w:pPr>
      <w:r w:rsidRPr="00C4238E">
        <w:rPr>
          <w:rFonts w:ascii="Bookman Old Style" w:eastAsia="Times New Roman" w:hAnsi="Bookman Old Style" w:cs="Arial"/>
          <w:sz w:val="20"/>
          <w:szCs w:val="20"/>
          <w:lang w:eastAsia="en-GB"/>
        </w:rPr>
        <w:t>Handle guest requests promptly and efficiently displaying a ‘Yes I Can’ customer service attitude</w:t>
      </w:r>
      <w:r w:rsidR="00002976">
        <w:rPr>
          <w:rFonts w:ascii="Bookman Old Style" w:eastAsia="Times New Roman" w:hAnsi="Bookman Old Style" w:cs="Arial"/>
          <w:sz w:val="20"/>
          <w:szCs w:val="20"/>
          <w:lang w:eastAsia="en-GB"/>
        </w:rPr>
        <w:t xml:space="preserve"> and approach at all times.</w:t>
      </w:r>
    </w:p>
    <w:p w14:paraId="4E0A2AE9" w14:textId="77777777" w:rsidR="00A64655" w:rsidRPr="00C4238E" w:rsidRDefault="00A64655" w:rsidP="00C4238E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ind w:left="0"/>
        <w:jc w:val="both"/>
        <w:rPr>
          <w:rFonts w:ascii="Bookman Old Style" w:eastAsia="Times New Roman" w:hAnsi="Bookman Old Style" w:cs="Arial"/>
          <w:sz w:val="20"/>
          <w:szCs w:val="20"/>
          <w:lang w:eastAsia="en-GB"/>
        </w:rPr>
      </w:pPr>
      <w:r w:rsidRPr="00C4238E">
        <w:rPr>
          <w:rFonts w:ascii="Bookman Old Style" w:eastAsia="Times New Roman" w:hAnsi="Bookman Old Style" w:cs="Arial"/>
          <w:sz w:val="20"/>
          <w:szCs w:val="20"/>
          <w:lang w:eastAsia="en-GB"/>
        </w:rPr>
        <w:t xml:space="preserve">To </w:t>
      </w:r>
      <w:proofErr w:type="gramStart"/>
      <w:r w:rsidRPr="00C4238E">
        <w:rPr>
          <w:rFonts w:ascii="Bookman Old Style" w:eastAsia="Times New Roman" w:hAnsi="Bookman Old Style" w:cs="Arial"/>
          <w:sz w:val="20"/>
          <w:szCs w:val="20"/>
          <w:lang w:eastAsia="en-GB"/>
        </w:rPr>
        <w:t>ensure 100% guest satisfaction at all times</w:t>
      </w:r>
      <w:proofErr w:type="gramEnd"/>
      <w:r w:rsidRPr="00C4238E">
        <w:rPr>
          <w:rFonts w:ascii="Bookman Old Style" w:eastAsia="Times New Roman" w:hAnsi="Bookman Old Style" w:cs="Arial"/>
          <w:sz w:val="20"/>
          <w:szCs w:val="20"/>
          <w:lang w:eastAsia="en-GB"/>
        </w:rPr>
        <w:t xml:space="preserve"> by ensuring that guests’ expectations are constantly met &amp; exceeded</w:t>
      </w:r>
    </w:p>
    <w:p w14:paraId="771D06EE" w14:textId="47C6FD95" w:rsidR="00A64655" w:rsidRPr="00C4238E" w:rsidRDefault="00A64655" w:rsidP="00C4238E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ind w:left="0"/>
        <w:jc w:val="both"/>
        <w:rPr>
          <w:rFonts w:ascii="Bookman Old Style" w:eastAsia="Times New Roman" w:hAnsi="Bookman Old Style" w:cs="Arial"/>
          <w:sz w:val="20"/>
          <w:szCs w:val="20"/>
          <w:lang w:eastAsia="en-GB"/>
        </w:rPr>
      </w:pPr>
      <w:r w:rsidRPr="00C4238E">
        <w:rPr>
          <w:rFonts w:ascii="Bookman Old Style" w:eastAsia="Times New Roman" w:hAnsi="Bookman Old Style" w:cs="Arial"/>
          <w:sz w:val="20"/>
          <w:szCs w:val="20"/>
          <w:lang w:eastAsia="en-GB"/>
        </w:rPr>
        <w:t>Respond to and resolve any negative comments or complaints ensuring guest satisfaction</w:t>
      </w:r>
      <w:r w:rsidR="00E5229C">
        <w:rPr>
          <w:rFonts w:ascii="Bookman Old Style" w:eastAsia="Times New Roman" w:hAnsi="Bookman Old Style" w:cs="Arial"/>
          <w:sz w:val="20"/>
          <w:szCs w:val="20"/>
          <w:lang w:eastAsia="en-GB"/>
        </w:rPr>
        <w:t xml:space="preserve">, service recovery </w:t>
      </w:r>
      <w:r w:rsidRPr="00C4238E">
        <w:rPr>
          <w:rFonts w:ascii="Bookman Old Style" w:eastAsia="Times New Roman" w:hAnsi="Bookman Old Style" w:cs="Arial"/>
          <w:sz w:val="20"/>
          <w:szCs w:val="20"/>
          <w:lang w:eastAsia="en-GB"/>
        </w:rPr>
        <w:t xml:space="preserve">and effective follow </w:t>
      </w:r>
      <w:r w:rsidR="00E5229C" w:rsidRPr="00C4238E">
        <w:rPr>
          <w:rFonts w:ascii="Bookman Old Style" w:eastAsia="Times New Roman" w:hAnsi="Bookman Old Style" w:cs="Arial"/>
          <w:sz w:val="20"/>
          <w:szCs w:val="20"/>
          <w:lang w:eastAsia="en-GB"/>
        </w:rPr>
        <w:t>up.</w:t>
      </w:r>
    </w:p>
    <w:p w14:paraId="2F9FD3F2" w14:textId="02945840" w:rsidR="00A64655" w:rsidRDefault="00A64655" w:rsidP="00453284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ind w:left="0"/>
        <w:jc w:val="both"/>
        <w:rPr>
          <w:rFonts w:ascii="Bookman Old Style" w:eastAsia="Times New Roman" w:hAnsi="Bookman Old Style" w:cs="Arial"/>
          <w:sz w:val="20"/>
          <w:szCs w:val="20"/>
          <w:lang w:eastAsia="en-GB"/>
        </w:rPr>
      </w:pPr>
      <w:r w:rsidRPr="00C4238E">
        <w:rPr>
          <w:rFonts w:ascii="Bookman Old Style" w:eastAsia="Times New Roman" w:hAnsi="Bookman Old Style" w:cs="Arial"/>
          <w:sz w:val="20"/>
          <w:szCs w:val="20"/>
          <w:lang w:eastAsia="en-GB"/>
        </w:rPr>
        <w:t>Maintain the highest standards of personal hygiene, dress, uniform, appearance, body language and conduct</w:t>
      </w:r>
      <w:r w:rsidR="00E5229C">
        <w:rPr>
          <w:rFonts w:ascii="Bookman Old Style" w:eastAsia="Times New Roman" w:hAnsi="Bookman Old Style" w:cs="Arial"/>
          <w:sz w:val="20"/>
          <w:szCs w:val="20"/>
          <w:lang w:eastAsia="en-GB"/>
        </w:rPr>
        <w:t xml:space="preserve"> as per hotel standards and Staff Handbook.</w:t>
      </w:r>
    </w:p>
    <w:p w14:paraId="20549A57" w14:textId="00D1946B" w:rsidR="001C6079" w:rsidRDefault="001C6079" w:rsidP="00453284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ind w:left="0"/>
        <w:jc w:val="both"/>
        <w:rPr>
          <w:rFonts w:ascii="Bookman Old Style" w:eastAsia="Times New Roman" w:hAnsi="Bookman Old Style" w:cs="Arial"/>
          <w:sz w:val="20"/>
          <w:szCs w:val="20"/>
          <w:lang w:eastAsia="en-GB"/>
        </w:rPr>
      </w:pPr>
      <w:r>
        <w:rPr>
          <w:rFonts w:ascii="Bookman Old Style" w:eastAsia="Times New Roman" w:hAnsi="Bookman Old Style" w:cs="Arial"/>
          <w:sz w:val="20"/>
          <w:szCs w:val="20"/>
          <w:lang w:eastAsia="en-GB"/>
        </w:rPr>
        <w:t>Uphold privacy and confidentiality of guests</w:t>
      </w:r>
    </w:p>
    <w:p w14:paraId="047A1A0B" w14:textId="1A32F66C" w:rsidR="001C6079" w:rsidRDefault="001C6079" w:rsidP="00453284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ind w:left="0"/>
        <w:jc w:val="both"/>
        <w:rPr>
          <w:rFonts w:ascii="Bookman Old Style" w:eastAsia="Times New Roman" w:hAnsi="Bookman Old Style" w:cs="Arial"/>
          <w:sz w:val="20"/>
          <w:szCs w:val="20"/>
          <w:lang w:eastAsia="en-GB"/>
        </w:rPr>
      </w:pPr>
      <w:r>
        <w:rPr>
          <w:rFonts w:ascii="Bookman Old Style" w:eastAsia="Times New Roman" w:hAnsi="Bookman Old Style" w:cs="Arial"/>
          <w:sz w:val="20"/>
          <w:szCs w:val="20"/>
          <w:lang w:eastAsia="en-GB"/>
        </w:rPr>
        <w:t>Manage room reservations by phone, email or online system</w:t>
      </w:r>
    </w:p>
    <w:p w14:paraId="7B6005F0" w14:textId="036421F5" w:rsidR="001C6079" w:rsidRDefault="00420CC9" w:rsidP="00453284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ind w:left="0"/>
        <w:jc w:val="both"/>
        <w:rPr>
          <w:rFonts w:ascii="Bookman Old Style" w:eastAsia="Times New Roman" w:hAnsi="Bookman Old Style" w:cs="Arial"/>
          <w:sz w:val="20"/>
          <w:szCs w:val="20"/>
          <w:lang w:eastAsia="en-GB"/>
        </w:rPr>
      </w:pPr>
      <w:r>
        <w:rPr>
          <w:rFonts w:ascii="Bookman Old Style" w:eastAsia="Times New Roman" w:hAnsi="Bookman Old Style" w:cs="Arial"/>
          <w:sz w:val="20"/>
          <w:szCs w:val="20"/>
          <w:lang w:eastAsia="en-GB"/>
        </w:rPr>
        <w:t xml:space="preserve">Confirm booking and handle cancellations or modifications </w:t>
      </w:r>
    </w:p>
    <w:p w14:paraId="0878D7F6" w14:textId="38568C07" w:rsidR="00420CC9" w:rsidRDefault="00420CC9" w:rsidP="00453284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ind w:left="0"/>
        <w:jc w:val="both"/>
        <w:rPr>
          <w:rFonts w:ascii="Bookman Old Style" w:eastAsia="Times New Roman" w:hAnsi="Bookman Old Style" w:cs="Arial"/>
          <w:sz w:val="20"/>
          <w:szCs w:val="20"/>
          <w:lang w:eastAsia="en-GB"/>
        </w:rPr>
      </w:pPr>
      <w:r>
        <w:rPr>
          <w:rFonts w:ascii="Bookman Old Style" w:eastAsia="Times New Roman" w:hAnsi="Bookman Old Style" w:cs="Arial"/>
          <w:sz w:val="20"/>
          <w:szCs w:val="20"/>
          <w:lang w:eastAsia="en-GB"/>
        </w:rPr>
        <w:t>Liaise with relevant departments to accommodate guests needs</w:t>
      </w:r>
    </w:p>
    <w:p w14:paraId="1376C878" w14:textId="236F84F4" w:rsidR="00420CC9" w:rsidRDefault="00420CC9" w:rsidP="00453284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ind w:left="0"/>
        <w:jc w:val="both"/>
        <w:rPr>
          <w:rFonts w:ascii="Bookman Old Style" w:eastAsia="Times New Roman" w:hAnsi="Bookman Old Style" w:cs="Arial"/>
          <w:sz w:val="20"/>
          <w:szCs w:val="20"/>
          <w:lang w:eastAsia="en-GB"/>
        </w:rPr>
      </w:pPr>
      <w:r>
        <w:rPr>
          <w:rFonts w:ascii="Bookman Old Style" w:eastAsia="Times New Roman" w:hAnsi="Bookman Old Style" w:cs="Arial"/>
          <w:sz w:val="20"/>
          <w:szCs w:val="20"/>
          <w:lang w:eastAsia="en-GB"/>
        </w:rPr>
        <w:t xml:space="preserve">Maintain accurate guest records and payment information </w:t>
      </w:r>
    </w:p>
    <w:p w14:paraId="12B2D22D" w14:textId="32927C99" w:rsidR="00420CC9" w:rsidRDefault="00420CC9" w:rsidP="00453284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ind w:left="0"/>
        <w:jc w:val="both"/>
        <w:rPr>
          <w:rFonts w:ascii="Bookman Old Style" w:eastAsia="Times New Roman" w:hAnsi="Bookman Old Style" w:cs="Arial"/>
          <w:sz w:val="20"/>
          <w:szCs w:val="20"/>
          <w:lang w:eastAsia="en-GB"/>
        </w:rPr>
      </w:pPr>
      <w:r>
        <w:rPr>
          <w:rFonts w:ascii="Bookman Old Style" w:eastAsia="Times New Roman" w:hAnsi="Bookman Old Style" w:cs="Arial"/>
          <w:sz w:val="20"/>
          <w:szCs w:val="20"/>
          <w:lang w:eastAsia="en-GB"/>
        </w:rPr>
        <w:t>Process payments (invoices, cash, debit and credit transactions)</w:t>
      </w:r>
    </w:p>
    <w:p w14:paraId="32312866" w14:textId="77777777" w:rsidR="007F62B2" w:rsidRPr="00C4238E" w:rsidRDefault="007F62B2" w:rsidP="007F62B2">
      <w:pPr>
        <w:pStyle w:val="ListParagraph"/>
        <w:shd w:val="clear" w:color="auto" w:fill="FFFFFF"/>
        <w:spacing w:after="0" w:line="360" w:lineRule="atLeast"/>
        <w:ind w:left="0"/>
        <w:jc w:val="both"/>
        <w:rPr>
          <w:rFonts w:ascii="Bookman Old Style" w:eastAsia="Times New Roman" w:hAnsi="Bookman Old Style" w:cs="Arial"/>
          <w:sz w:val="20"/>
          <w:szCs w:val="20"/>
          <w:lang w:eastAsia="en-GB"/>
        </w:rPr>
      </w:pPr>
    </w:p>
    <w:p w14:paraId="2B8F01AD" w14:textId="28401C6C" w:rsidR="00391D6B" w:rsidRPr="004A2B0B" w:rsidRDefault="003C6E7B" w:rsidP="004A2B0B">
      <w:pPr>
        <w:shd w:val="clear" w:color="auto" w:fill="FFFFFF"/>
        <w:spacing w:after="0" w:line="360" w:lineRule="atLeast"/>
        <w:jc w:val="both"/>
        <w:rPr>
          <w:rFonts w:ascii="Bookman Old Style" w:eastAsia="Times New Roman" w:hAnsi="Bookman Old Style" w:cs="Arial"/>
          <w:b/>
          <w:bCs/>
          <w:sz w:val="20"/>
          <w:szCs w:val="20"/>
          <w:lang w:eastAsia="en-GB"/>
        </w:rPr>
      </w:pPr>
      <w:r w:rsidRPr="004A2B0B">
        <w:rPr>
          <w:rFonts w:ascii="Bookman Old Style" w:eastAsia="Times New Roman" w:hAnsi="Bookman Old Style" w:cs="Arial"/>
          <w:b/>
          <w:bCs/>
          <w:sz w:val="20"/>
          <w:szCs w:val="20"/>
          <w:lang w:eastAsia="en-GB"/>
        </w:rPr>
        <w:t>M</w:t>
      </w:r>
      <w:r w:rsidR="00A64655" w:rsidRPr="004A2B0B">
        <w:rPr>
          <w:rFonts w:ascii="Bookman Old Style" w:eastAsia="Times New Roman" w:hAnsi="Bookman Old Style" w:cs="Arial"/>
          <w:b/>
          <w:bCs/>
          <w:sz w:val="20"/>
          <w:szCs w:val="20"/>
          <w:lang w:eastAsia="en-GB"/>
        </w:rPr>
        <w:t>ain requirements</w:t>
      </w:r>
      <w:r w:rsidR="004A2B0B">
        <w:rPr>
          <w:rFonts w:ascii="Bookman Old Style" w:eastAsia="Times New Roman" w:hAnsi="Bookman Old Style" w:cs="Arial"/>
          <w:b/>
          <w:bCs/>
          <w:sz w:val="20"/>
          <w:szCs w:val="20"/>
          <w:lang w:eastAsia="en-GB"/>
        </w:rPr>
        <w:t xml:space="preserve"> (essential):</w:t>
      </w:r>
    </w:p>
    <w:p w14:paraId="122B62AC" w14:textId="072660FD" w:rsidR="00391D6B" w:rsidRDefault="00A64655" w:rsidP="00391D6B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rPr>
          <w:rFonts w:ascii="Bookman Old Style" w:eastAsia="Times New Roman" w:hAnsi="Bookman Old Style" w:cs="Arial"/>
          <w:bCs/>
          <w:sz w:val="20"/>
          <w:szCs w:val="20"/>
          <w:lang w:eastAsia="en-GB"/>
        </w:rPr>
      </w:pPr>
      <w:r w:rsidRPr="004A2B0B">
        <w:rPr>
          <w:rFonts w:ascii="Bookman Old Style" w:eastAsia="Times New Roman" w:hAnsi="Bookman Old Style" w:cs="Arial"/>
          <w:bCs/>
          <w:sz w:val="20"/>
          <w:szCs w:val="20"/>
          <w:lang w:eastAsia="en-GB"/>
        </w:rPr>
        <w:t>Previous experience in a similar position</w:t>
      </w:r>
      <w:r w:rsidR="003C6E7B" w:rsidRPr="004A2B0B">
        <w:rPr>
          <w:rFonts w:ascii="Bookman Old Style" w:eastAsia="Times New Roman" w:hAnsi="Bookman Old Style" w:cs="Arial"/>
          <w:bCs/>
          <w:sz w:val="20"/>
          <w:szCs w:val="20"/>
          <w:lang w:eastAsia="en-GB"/>
        </w:rPr>
        <w:t xml:space="preserve"> </w:t>
      </w:r>
    </w:p>
    <w:p w14:paraId="57DD9C8E" w14:textId="31D90BAB" w:rsidR="00391D6B" w:rsidRPr="00391D6B" w:rsidRDefault="00391D6B" w:rsidP="00391D6B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rPr>
          <w:rFonts w:ascii="Bookman Old Style" w:eastAsia="Times New Roman" w:hAnsi="Bookman Old Style" w:cs="Arial"/>
          <w:bCs/>
          <w:sz w:val="20"/>
          <w:szCs w:val="20"/>
          <w:lang w:eastAsia="en-GB"/>
        </w:rPr>
      </w:pPr>
      <w:r>
        <w:rPr>
          <w:rFonts w:ascii="Bookman Old Style" w:eastAsia="Times New Roman" w:hAnsi="Bookman Old Style" w:cs="Arial"/>
          <w:bCs/>
          <w:sz w:val="20"/>
          <w:szCs w:val="20"/>
          <w:lang w:eastAsia="en-GB"/>
        </w:rPr>
        <w:t xml:space="preserve">Flexibility availability </w:t>
      </w:r>
      <w:proofErr w:type="gramStart"/>
      <w:r>
        <w:rPr>
          <w:rFonts w:ascii="Bookman Old Style" w:eastAsia="Times New Roman" w:hAnsi="Bookman Old Style" w:cs="Arial"/>
          <w:bCs/>
          <w:sz w:val="20"/>
          <w:szCs w:val="20"/>
          <w:lang w:eastAsia="en-GB"/>
        </w:rPr>
        <w:t>including:</w:t>
      </w:r>
      <w:proofErr w:type="gramEnd"/>
      <w:r>
        <w:rPr>
          <w:rFonts w:ascii="Bookman Old Style" w:eastAsia="Times New Roman" w:hAnsi="Bookman Old Style" w:cs="Arial"/>
          <w:bCs/>
          <w:sz w:val="20"/>
          <w:szCs w:val="20"/>
          <w:lang w:eastAsia="en-GB"/>
        </w:rPr>
        <w:t xml:space="preserve"> days, evenings, weekends and bank holidays</w:t>
      </w:r>
    </w:p>
    <w:p w14:paraId="61E78A25" w14:textId="6BDC64BE" w:rsidR="00A64655" w:rsidRPr="004A2B0B" w:rsidRDefault="001C6079" w:rsidP="004A2B0B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rPr>
          <w:rFonts w:ascii="Bookman Old Style" w:eastAsia="Times New Roman" w:hAnsi="Bookman Old Style" w:cs="Arial"/>
          <w:bCs/>
          <w:sz w:val="20"/>
          <w:szCs w:val="20"/>
          <w:lang w:eastAsia="en-GB"/>
        </w:rPr>
      </w:pPr>
      <w:r>
        <w:rPr>
          <w:rFonts w:ascii="Bookman Old Style" w:eastAsia="Times New Roman" w:hAnsi="Bookman Old Style" w:cs="Arial"/>
          <w:bCs/>
          <w:sz w:val="20"/>
          <w:szCs w:val="20"/>
          <w:lang w:eastAsia="en-GB"/>
        </w:rPr>
        <w:t xml:space="preserve">Minimum 1 year experience using </w:t>
      </w:r>
      <w:r w:rsidR="00A64655" w:rsidRPr="004A2B0B">
        <w:rPr>
          <w:rFonts w:ascii="Bookman Old Style" w:eastAsia="Times New Roman" w:hAnsi="Bookman Old Style" w:cs="Arial"/>
          <w:bCs/>
          <w:sz w:val="20"/>
          <w:szCs w:val="20"/>
          <w:lang w:eastAsia="en-GB"/>
        </w:rPr>
        <w:t xml:space="preserve">Opera </w:t>
      </w:r>
      <w:r>
        <w:rPr>
          <w:rFonts w:ascii="Bookman Old Style" w:eastAsia="Times New Roman" w:hAnsi="Bookman Old Style" w:cs="Arial"/>
          <w:bCs/>
          <w:sz w:val="20"/>
          <w:szCs w:val="20"/>
          <w:lang w:eastAsia="en-GB"/>
        </w:rPr>
        <w:t>software</w:t>
      </w:r>
      <w:r w:rsidR="00A64655" w:rsidRPr="004A2B0B">
        <w:rPr>
          <w:rFonts w:ascii="Bookman Old Style" w:eastAsia="Times New Roman" w:hAnsi="Bookman Old Style" w:cs="Arial"/>
          <w:bCs/>
          <w:sz w:val="20"/>
          <w:szCs w:val="20"/>
          <w:lang w:eastAsia="en-GB"/>
        </w:rPr>
        <w:t xml:space="preserve"> </w:t>
      </w:r>
    </w:p>
    <w:p w14:paraId="26E00505" w14:textId="5FAFF0C9" w:rsidR="001C6079" w:rsidRDefault="00A64655" w:rsidP="004A2B0B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rPr>
          <w:rFonts w:ascii="Bookman Old Style" w:eastAsia="Times New Roman" w:hAnsi="Bookman Old Style" w:cs="Arial"/>
          <w:bCs/>
          <w:sz w:val="20"/>
          <w:szCs w:val="20"/>
          <w:lang w:eastAsia="en-GB"/>
        </w:rPr>
      </w:pPr>
      <w:r w:rsidRPr="004A2B0B">
        <w:rPr>
          <w:rFonts w:ascii="Bookman Old Style" w:eastAsia="Times New Roman" w:hAnsi="Bookman Old Style" w:cs="Arial"/>
          <w:bCs/>
          <w:sz w:val="20"/>
          <w:szCs w:val="20"/>
          <w:lang w:eastAsia="en-GB"/>
        </w:rPr>
        <w:t xml:space="preserve">An excellent team player with strong communication skills </w:t>
      </w:r>
    </w:p>
    <w:p w14:paraId="0AAB973E" w14:textId="17112FD6" w:rsidR="00A64655" w:rsidRPr="004A2B0B" w:rsidRDefault="001C6079" w:rsidP="004A2B0B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rPr>
          <w:rFonts w:ascii="Bookman Old Style" w:eastAsia="Times New Roman" w:hAnsi="Bookman Old Style" w:cs="Arial"/>
          <w:bCs/>
          <w:sz w:val="20"/>
          <w:szCs w:val="20"/>
          <w:lang w:eastAsia="en-GB"/>
        </w:rPr>
      </w:pPr>
      <w:r>
        <w:rPr>
          <w:rFonts w:ascii="Bookman Old Style" w:eastAsia="Times New Roman" w:hAnsi="Bookman Old Style" w:cs="Arial"/>
          <w:bCs/>
          <w:sz w:val="20"/>
          <w:szCs w:val="20"/>
          <w:lang w:eastAsia="en-GB"/>
        </w:rPr>
        <w:t>Y</w:t>
      </w:r>
      <w:r w:rsidR="00A64655" w:rsidRPr="004A2B0B">
        <w:rPr>
          <w:rFonts w:ascii="Bookman Old Style" w:eastAsia="Times New Roman" w:hAnsi="Bookman Old Style" w:cs="Arial"/>
          <w:bCs/>
          <w:sz w:val="20"/>
          <w:szCs w:val="20"/>
          <w:lang w:eastAsia="en-GB"/>
        </w:rPr>
        <w:t>ou will have a passion for delivering a great customer experience</w:t>
      </w:r>
      <w:r w:rsidR="0093695E" w:rsidRPr="004A2B0B">
        <w:rPr>
          <w:rFonts w:ascii="Bookman Old Style" w:eastAsia="Times New Roman" w:hAnsi="Bookman Old Style" w:cs="Arial"/>
          <w:bCs/>
          <w:sz w:val="20"/>
          <w:szCs w:val="20"/>
          <w:lang w:eastAsia="en-GB"/>
        </w:rPr>
        <w:t xml:space="preserve"> </w:t>
      </w:r>
    </w:p>
    <w:p w14:paraId="706352BF" w14:textId="0964EDA7" w:rsidR="00830D8A" w:rsidRPr="004A2B0B" w:rsidRDefault="003C6E7B" w:rsidP="004A2B0B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rPr>
          <w:rFonts w:ascii="Bookman Old Style" w:eastAsia="Times New Roman" w:hAnsi="Bookman Old Style" w:cs="Arial"/>
          <w:bCs/>
          <w:sz w:val="20"/>
          <w:szCs w:val="20"/>
          <w:lang w:eastAsia="en-GB"/>
        </w:rPr>
      </w:pPr>
      <w:r w:rsidRPr="004A2B0B">
        <w:rPr>
          <w:rFonts w:ascii="Bookman Old Style" w:eastAsia="Times New Roman" w:hAnsi="Bookman Old Style" w:cs="Arial"/>
          <w:bCs/>
          <w:sz w:val="20"/>
          <w:szCs w:val="20"/>
          <w:lang w:eastAsia="en-GB"/>
        </w:rPr>
        <w:t xml:space="preserve">Ability to work under pressure </w:t>
      </w:r>
    </w:p>
    <w:p w14:paraId="47F5548C" w14:textId="7FFDC906" w:rsidR="00830D8A" w:rsidRDefault="00830D8A" w:rsidP="004A2B0B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rPr>
          <w:rFonts w:ascii="Bookman Old Style" w:eastAsia="Times New Roman" w:hAnsi="Bookman Old Style" w:cs="Arial"/>
          <w:bCs/>
          <w:sz w:val="20"/>
          <w:szCs w:val="20"/>
          <w:lang w:eastAsia="en-GB"/>
        </w:rPr>
      </w:pPr>
      <w:r w:rsidRPr="004A2B0B">
        <w:rPr>
          <w:rFonts w:ascii="Bookman Old Style" w:eastAsia="Times New Roman" w:hAnsi="Bookman Old Style" w:cs="Arial"/>
          <w:bCs/>
          <w:sz w:val="20"/>
          <w:szCs w:val="20"/>
          <w:lang w:eastAsia="en-GB"/>
        </w:rPr>
        <w:t>Ability to prioritise tasks and manage time effectively</w:t>
      </w:r>
      <w:r w:rsidR="0093695E" w:rsidRPr="004A2B0B">
        <w:rPr>
          <w:rFonts w:ascii="Bookman Old Style" w:eastAsia="Times New Roman" w:hAnsi="Bookman Old Style" w:cs="Arial"/>
          <w:bCs/>
          <w:sz w:val="20"/>
          <w:szCs w:val="20"/>
          <w:lang w:eastAsia="en-GB"/>
        </w:rPr>
        <w:t xml:space="preserve"> </w:t>
      </w:r>
    </w:p>
    <w:p w14:paraId="537ACEC2" w14:textId="6A1C973A" w:rsidR="001C6079" w:rsidRDefault="001C6079" w:rsidP="004A2B0B">
      <w:pPr>
        <w:pStyle w:val="ListParagraph"/>
        <w:numPr>
          <w:ilvl w:val="0"/>
          <w:numId w:val="6"/>
        </w:numPr>
        <w:shd w:val="clear" w:color="auto" w:fill="FFFFFF"/>
        <w:spacing w:after="0" w:line="360" w:lineRule="atLeast"/>
        <w:rPr>
          <w:rFonts w:ascii="Bookman Old Style" w:eastAsia="Times New Roman" w:hAnsi="Bookman Old Style" w:cs="Arial"/>
          <w:bCs/>
          <w:sz w:val="20"/>
          <w:szCs w:val="20"/>
          <w:lang w:eastAsia="en-GB"/>
        </w:rPr>
      </w:pPr>
      <w:r>
        <w:rPr>
          <w:rFonts w:ascii="Bookman Old Style" w:eastAsia="Times New Roman" w:hAnsi="Bookman Old Style" w:cs="Arial"/>
          <w:bCs/>
          <w:sz w:val="20"/>
          <w:szCs w:val="20"/>
          <w:lang w:eastAsia="en-GB"/>
        </w:rPr>
        <w:t>Attention to detai</w:t>
      </w:r>
      <w:r w:rsidR="007F62B2">
        <w:rPr>
          <w:rFonts w:ascii="Bookman Old Style" w:eastAsia="Times New Roman" w:hAnsi="Bookman Old Style" w:cs="Arial"/>
          <w:bCs/>
          <w:sz w:val="20"/>
          <w:szCs w:val="20"/>
          <w:lang w:eastAsia="en-GB"/>
        </w:rPr>
        <w:t>l</w:t>
      </w:r>
    </w:p>
    <w:p w14:paraId="3F5FE8C6" w14:textId="77777777" w:rsidR="007F62B2" w:rsidRDefault="007F62B2" w:rsidP="007F62B2">
      <w:pPr>
        <w:shd w:val="clear" w:color="auto" w:fill="FFFFFF"/>
        <w:spacing w:after="0" w:line="360" w:lineRule="atLeast"/>
        <w:rPr>
          <w:rFonts w:ascii="Bookman Old Style" w:eastAsia="Times New Roman" w:hAnsi="Bookman Old Style" w:cs="Arial"/>
          <w:bCs/>
          <w:sz w:val="20"/>
          <w:szCs w:val="20"/>
          <w:lang w:eastAsia="en-GB"/>
        </w:rPr>
      </w:pPr>
    </w:p>
    <w:p w14:paraId="71ECCE2D" w14:textId="77777777" w:rsidR="007F62B2" w:rsidRDefault="007F62B2" w:rsidP="007F62B2">
      <w:pPr>
        <w:shd w:val="clear" w:color="auto" w:fill="FFFFFF"/>
        <w:spacing w:after="0" w:line="360" w:lineRule="atLeast"/>
        <w:rPr>
          <w:rFonts w:ascii="Bookman Old Style" w:eastAsia="Times New Roman" w:hAnsi="Bookman Old Style" w:cs="Arial"/>
          <w:bCs/>
          <w:sz w:val="20"/>
          <w:szCs w:val="20"/>
          <w:lang w:eastAsia="en-GB"/>
        </w:rPr>
      </w:pPr>
    </w:p>
    <w:p w14:paraId="560793AE" w14:textId="77777777" w:rsidR="007F62B2" w:rsidRPr="007F62B2" w:rsidRDefault="007F62B2" w:rsidP="007F62B2">
      <w:pPr>
        <w:shd w:val="clear" w:color="auto" w:fill="FFFFFF"/>
        <w:spacing w:after="0" w:line="360" w:lineRule="atLeast"/>
        <w:rPr>
          <w:rFonts w:ascii="Bookman Old Style" w:eastAsia="Times New Roman" w:hAnsi="Bookman Old Style" w:cs="Arial"/>
          <w:bCs/>
          <w:sz w:val="20"/>
          <w:szCs w:val="20"/>
          <w:lang w:eastAsia="en-GB"/>
        </w:rPr>
      </w:pPr>
    </w:p>
    <w:p w14:paraId="3A979370" w14:textId="77777777" w:rsidR="00830D8A" w:rsidRPr="00C4238E" w:rsidRDefault="00830D8A" w:rsidP="00453284">
      <w:pPr>
        <w:spacing w:after="0"/>
        <w:jc w:val="both"/>
        <w:rPr>
          <w:rFonts w:ascii="Bookman Old Style" w:hAnsi="Bookman Old Style"/>
          <w:sz w:val="20"/>
          <w:szCs w:val="20"/>
        </w:rPr>
      </w:pPr>
    </w:p>
    <w:p w14:paraId="1EBB0750" w14:textId="77777777" w:rsidR="00453284" w:rsidRDefault="00453284" w:rsidP="00453284">
      <w:pPr>
        <w:spacing w:after="0" w:line="240" w:lineRule="auto"/>
        <w:jc w:val="both"/>
      </w:pPr>
    </w:p>
    <w:p w14:paraId="0FC2E240" w14:textId="77777777" w:rsidR="007F62B2" w:rsidRPr="007F62B2" w:rsidRDefault="007F62B2" w:rsidP="007F62B2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sz w:val="20"/>
        </w:rPr>
      </w:pPr>
      <w:r w:rsidRPr="007F62B2">
        <w:rPr>
          <w:rFonts w:ascii="Bookman Old Style" w:hAnsi="Bookman Old Style"/>
          <w:b/>
          <w:sz w:val="20"/>
        </w:rPr>
        <w:lastRenderedPageBreak/>
        <w:t>What we offer?</w:t>
      </w:r>
    </w:p>
    <w:p w14:paraId="426E7463" w14:textId="77777777" w:rsidR="007F62B2" w:rsidRPr="007F62B2" w:rsidRDefault="007F62B2" w:rsidP="007F62B2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sz w:val="20"/>
        </w:rPr>
      </w:pPr>
    </w:p>
    <w:p w14:paraId="3B706CA6" w14:textId="7FFE4A46" w:rsidR="007F62B2" w:rsidRDefault="007F62B2" w:rsidP="009217AD">
      <w:pPr>
        <w:shd w:val="clear" w:color="auto" w:fill="FFFFFF"/>
        <w:spacing w:after="0" w:line="240" w:lineRule="auto"/>
        <w:jc w:val="both"/>
        <w:rPr>
          <w:rFonts w:ascii="Bookman Old Style" w:hAnsi="Bookman Old Style" w:cs="Times New Roman"/>
          <w:sz w:val="20"/>
        </w:rPr>
      </w:pPr>
      <w:r w:rsidRPr="007F62B2">
        <w:rPr>
          <w:rFonts w:ascii="Bookman Old Style" w:hAnsi="Bookman Old Style"/>
          <w:sz w:val="20"/>
        </w:rPr>
        <w:t>We offer staff (of all levels) a range of benefits. Once you have completed your 3-month probationary period, you will have access to 50% discount on food &amp; beverage and competitive staff room rates to enjoy with your friends and family. We also offer monthly service charge.</w:t>
      </w:r>
    </w:p>
    <w:p w14:paraId="617FB06C" w14:textId="77777777" w:rsidR="009217AD" w:rsidRPr="009217AD" w:rsidRDefault="009217AD" w:rsidP="009217AD">
      <w:pPr>
        <w:shd w:val="clear" w:color="auto" w:fill="FFFFFF"/>
        <w:spacing w:after="0" w:line="240" w:lineRule="auto"/>
        <w:jc w:val="both"/>
        <w:rPr>
          <w:rFonts w:ascii="Bookman Old Style" w:hAnsi="Bookman Old Style" w:cs="Times New Roman"/>
          <w:sz w:val="20"/>
        </w:rPr>
      </w:pPr>
    </w:p>
    <w:p w14:paraId="6304DEB0" w14:textId="77777777" w:rsidR="007F62B2" w:rsidRPr="007F62B2" w:rsidRDefault="007F62B2" w:rsidP="007F62B2">
      <w:pPr>
        <w:spacing w:line="259" w:lineRule="auto"/>
        <w:jc w:val="both"/>
        <w:rPr>
          <w:rFonts w:ascii="Bookman Old Style" w:hAnsi="Bookman Old Style"/>
          <w:sz w:val="20"/>
        </w:rPr>
      </w:pPr>
      <w:r w:rsidRPr="007F62B2">
        <w:rPr>
          <w:rFonts w:ascii="Bookman Old Style" w:hAnsi="Bookman Old Style"/>
          <w:sz w:val="20"/>
        </w:rPr>
        <w:t xml:space="preserve">Uniform is provided along with free staff meals on duty. We also run an Employee of the Month </w:t>
      </w:r>
      <w:proofErr w:type="gramStart"/>
      <w:r w:rsidRPr="007F62B2">
        <w:rPr>
          <w:rFonts w:ascii="Bookman Old Style" w:hAnsi="Bookman Old Style"/>
          <w:sz w:val="20"/>
        </w:rPr>
        <w:t>scheme,</w:t>
      </w:r>
      <w:proofErr w:type="gramEnd"/>
      <w:r w:rsidRPr="007F62B2">
        <w:rPr>
          <w:rFonts w:ascii="Bookman Old Style" w:hAnsi="Bookman Old Style"/>
          <w:sz w:val="20"/>
        </w:rPr>
        <w:t xml:space="preserve"> Long Service Awards and </w:t>
      </w:r>
      <w:proofErr w:type="gramStart"/>
      <w:r w:rsidRPr="007F62B2">
        <w:rPr>
          <w:rFonts w:ascii="Bookman Old Style" w:hAnsi="Bookman Old Style"/>
          <w:sz w:val="20"/>
        </w:rPr>
        <w:t>all of</w:t>
      </w:r>
      <w:proofErr w:type="gramEnd"/>
      <w:r w:rsidRPr="007F62B2">
        <w:rPr>
          <w:rFonts w:ascii="Bookman Old Style" w:hAnsi="Bookman Old Style"/>
          <w:sz w:val="20"/>
        </w:rPr>
        <w:t xml:space="preserve"> our employees are enrolled into the Hospitality Action Employee Assistance Programme.</w:t>
      </w:r>
    </w:p>
    <w:p w14:paraId="4CE00397" w14:textId="77777777" w:rsidR="007F62B2" w:rsidRPr="007F62B2" w:rsidRDefault="007F62B2" w:rsidP="007F62B2">
      <w:pPr>
        <w:spacing w:line="259" w:lineRule="auto"/>
        <w:jc w:val="both"/>
        <w:rPr>
          <w:rFonts w:ascii="Bookman Old Style" w:hAnsi="Bookman Old Style"/>
          <w:sz w:val="20"/>
        </w:rPr>
      </w:pPr>
      <w:r w:rsidRPr="007F62B2">
        <w:rPr>
          <w:rFonts w:ascii="Bookman Old Style" w:hAnsi="Bookman Old Style"/>
          <w:sz w:val="20"/>
        </w:rPr>
        <w:t>The Titanic Hotel, Liverpool aims to provide a working environment that is enjoyable and unique!</w:t>
      </w:r>
    </w:p>
    <w:p w14:paraId="48F6A926" w14:textId="77777777" w:rsidR="007F62B2" w:rsidRPr="007F62B2" w:rsidRDefault="007F62B2" w:rsidP="007F62B2">
      <w:pPr>
        <w:spacing w:line="259" w:lineRule="auto"/>
        <w:ind w:left="720"/>
        <w:contextualSpacing/>
        <w:jc w:val="center"/>
        <w:rPr>
          <w:rFonts w:ascii="Bookman Old Style" w:hAnsi="Bookman Old Style"/>
          <w:color w:val="000000" w:themeColor="text1"/>
          <w:sz w:val="20"/>
        </w:rPr>
      </w:pPr>
      <w:r w:rsidRPr="007F62B2">
        <w:rPr>
          <w:rFonts w:ascii="Bookman Old Style" w:hAnsi="Bookman Old Style"/>
          <w:color w:val="000000" w:themeColor="text1"/>
          <w:sz w:val="20"/>
        </w:rPr>
        <w:t xml:space="preserve">If you feel you have the skills and experience listed above, please apply by sending your CV and covering letter to </w:t>
      </w:r>
      <w:hyperlink r:id="rId7" w:history="1">
        <w:r w:rsidRPr="007F62B2">
          <w:rPr>
            <w:rFonts w:ascii="Bookman Old Style" w:hAnsi="Bookman Old Style"/>
            <w:color w:val="0563C1" w:themeColor="hyperlink"/>
            <w:sz w:val="20"/>
            <w:u w:val="single"/>
          </w:rPr>
          <w:t>hr@titanichotelliverpool.com</w:t>
        </w:r>
      </w:hyperlink>
      <w:r w:rsidRPr="007F62B2">
        <w:rPr>
          <w:rFonts w:ascii="Bookman Old Style" w:hAnsi="Bookman Old Style"/>
          <w:color w:val="000000" w:themeColor="text1"/>
          <w:sz w:val="20"/>
        </w:rPr>
        <w:t xml:space="preserve">. </w:t>
      </w:r>
    </w:p>
    <w:p w14:paraId="39C3E2DC" w14:textId="77777777" w:rsidR="007F62B2" w:rsidRPr="007F62B2" w:rsidRDefault="007F62B2" w:rsidP="007F62B2">
      <w:pPr>
        <w:spacing w:line="259" w:lineRule="auto"/>
        <w:ind w:left="720"/>
        <w:contextualSpacing/>
        <w:jc w:val="center"/>
        <w:rPr>
          <w:rFonts w:ascii="Bookman Old Style" w:hAnsi="Bookman Old Style"/>
          <w:color w:val="000000" w:themeColor="text1"/>
          <w:sz w:val="20"/>
        </w:rPr>
      </w:pPr>
    </w:p>
    <w:p w14:paraId="2AE2D369" w14:textId="77777777" w:rsidR="007F62B2" w:rsidRPr="007F62B2" w:rsidRDefault="007F62B2" w:rsidP="007F62B2">
      <w:pPr>
        <w:spacing w:line="259" w:lineRule="auto"/>
        <w:ind w:left="720"/>
        <w:contextualSpacing/>
        <w:jc w:val="center"/>
        <w:rPr>
          <w:rFonts w:ascii="Bookman Old Style" w:hAnsi="Bookman Old Style"/>
          <w:sz w:val="20"/>
        </w:rPr>
      </w:pPr>
      <w:r w:rsidRPr="007F62B2">
        <w:rPr>
          <w:rFonts w:ascii="Bookman Old Style" w:hAnsi="Bookman Old Style"/>
          <w:b/>
          <w:sz w:val="20"/>
        </w:rPr>
        <w:t>Please note</w:t>
      </w:r>
      <w:r w:rsidRPr="007F62B2">
        <w:rPr>
          <w:rFonts w:ascii="Bookman Old Style" w:hAnsi="Bookman Old Style"/>
          <w:sz w:val="20"/>
        </w:rPr>
        <w:t xml:space="preserve"> you</w:t>
      </w:r>
      <w:r w:rsidRPr="007F62B2">
        <w:rPr>
          <w:rFonts w:ascii="Bookman Old Style" w:hAnsi="Bookman Old Style" w:cs="Arial"/>
          <w:color w:val="222222"/>
          <w:sz w:val="20"/>
          <w:lang w:eastAsia="en-GB"/>
        </w:rPr>
        <w:t xml:space="preserve"> will need to provide satisfactory references</w:t>
      </w:r>
      <w:r w:rsidRPr="007F62B2">
        <w:rPr>
          <w:rFonts w:ascii="Bookman Old Style" w:hAnsi="Bookman Old Style"/>
          <w:sz w:val="20"/>
        </w:rPr>
        <w:t xml:space="preserve"> before interview is confirmed and we can only accept applications from those eligible to work and live in the UK.</w:t>
      </w:r>
    </w:p>
    <w:p w14:paraId="5AD5338B" w14:textId="77777777" w:rsidR="007F62B2" w:rsidRPr="007F62B2" w:rsidRDefault="007F62B2" w:rsidP="007F62B2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line="259" w:lineRule="auto"/>
        <w:jc w:val="both"/>
        <w:rPr>
          <w:rFonts w:ascii="Bookman Old Style" w:hAnsi="Bookman Old Style"/>
          <w:b/>
          <w:spacing w:val="-3"/>
          <w:sz w:val="20"/>
          <w:lang w:val="en-US"/>
        </w:rPr>
      </w:pPr>
      <w:r w:rsidRPr="007F62B2">
        <w:rPr>
          <w:rFonts w:ascii="Bookman Old Style" w:hAnsi="Bookman Old Style"/>
          <w:b/>
          <w:spacing w:val="-3"/>
          <w:sz w:val="20"/>
          <w:lang w:val="en-US"/>
        </w:rPr>
        <w:t xml:space="preserve">Please note that due to the large </w:t>
      </w:r>
      <w:proofErr w:type="gramStart"/>
      <w:r w:rsidRPr="007F62B2">
        <w:rPr>
          <w:rFonts w:ascii="Bookman Old Style" w:hAnsi="Bookman Old Style"/>
          <w:b/>
          <w:spacing w:val="-3"/>
          <w:sz w:val="20"/>
          <w:lang w:val="en-US"/>
        </w:rPr>
        <w:t>volume</w:t>
      </w:r>
      <w:proofErr w:type="gramEnd"/>
      <w:r w:rsidRPr="007F62B2">
        <w:rPr>
          <w:rFonts w:ascii="Bookman Old Style" w:hAnsi="Bookman Old Style"/>
          <w:b/>
          <w:spacing w:val="-3"/>
          <w:sz w:val="20"/>
          <w:lang w:val="en-US"/>
        </w:rPr>
        <w:t xml:space="preserve"> of applicants we will not be able to reply to applicants who are not invited for interview.</w:t>
      </w:r>
    </w:p>
    <w:p w14:paraId="40273184" w14:textId="77777777" w:rsidR="007F62B2" w:rsidRPr="007F62B2" w:rsidRDefault="007F62B2" w:rsidP="007F62B2">
      <w:pPr>
        <w:spacing w:line="259" w:lineRule="auto"/>
        <w:jc w:val="center"/>
        <w:rPr>
          <w:rFonts w:ascii="Bookman Old Style" w:hAnsi="Bookman Old Style"/>
          <w:color w:val="000000" w:themeColor="text1"/>
          <w:sz w:val="20"/>
        </w:rPr>
      </w:pPr>
    </w:p>
    <w:p w14:paraId="3AA35C83" w14:textId="77777777" w:rsidR="007F62B2" w:rsidRPr="007F62B2" w:rsidRDefault="007F62B2" w:rsidP="007F62B2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Segoe UI"/>
          <w:color w:val="000000"/>
          <w:sz w:val="20"/>
          <w:szCs w:val="20"/>
          <w:lang w:eastAsia="en-GB"/>
        </w:rPr>
      </w:pPr>
    </w:p>
    <w:p w14:paraId="6607270B" w14:textId="77777777" w:rsidR="007F62B2" w:rsidRPr="00AF2134" w:rsidRDefault="007F62B2" w:rsidP="00453284">
      <w:pPr>
        <w:spacing w:after="0" w:line="240" w:lineRule="auto"/>
        <w:jc w:val="both"/>
      </w:pPr>
    </w:p>
    <w:sectPr w:rsidR="007F62B2" w:rsidRPr="00AF213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AE3AD" w14:textId="77777777" w:rsidR="00604D65" w:rsidRDefault="00604D65" w:rsidP="00CD319C">
      <w:pPr>
        <w:spacing w:after="0" w:line="240" w:lineRule="auto"/>
      </w:pPr>
      <w:r>
        <w:separator/>
      </w:r>
    </w:p>
  </w:endnote>
  <w:endnote w:type="continuationSeparator" w:id="0">
    <w:p w14:paraId="7AAA6B37" w14:textId="77777777" w:rsidR="00604D65" w:rsidRDefault="00604D65" w:rsidP="00CD3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D960F" w14:textId="77777777" w:rsidR="00604D65" w:rsidRDefault="00604D65" w:rsidP="00CD319C">
      <w:pPr>
        <w:spacing w:after="0" w:line="240" w:lineRule="auto"/>
      </w:pPr>
      <w:r>
        <w:separator/>
      </w:r>
    </w:p>
  </w:footnote>
  <w:footnote w:type="continuationSeparator" w:id="0">
    <w:p w14:paraId="4DA36B71" w14:textId="77777777" w:rsidR="00604D65" w:rsidRDefault="00604D65" w:rsidP="00CD3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2D43" w14:textId="77777777" w:rsidR="00CD319C" w:rsidRDefault="00453284" w:rsidP="00CD319C">
    <w:pPr>
      <w:pStyle w:val="Header"/>
      <w:jc w:val="center"/>
    </w:pPr>
    <w:r w:rsidRPr="00453284">
      <w:rPr>
        <w:noProof/>
        <w:lang w:eastAsia="en-GB"/>
      </w:rPr>
      <w:drawing>
        <wp:inline distT="0" distB="0" distL="0" distR="0" wp14:anchorId="4213E47C" wp14:editId="10313015">
          <wp:extent cx="819150" cy="819150"/>
          <wp:effectExtent l="0" t="0" r="0" b="0"/>
          <wp:docPr id="1" name="Picture 1" descr="\\FILESERV\users\Christine\Documents\Logo\Titanic_Hotel_SYMBOL_STAMP_Red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\users\Christine\Documents\Logo\Titanic_Hotel_SYMBOL_STAMP_Red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368D3"/>
    <w:multiLevelType w:val="hybridMultilevel"/>
    <w:tmpl w:val="4D10E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A28BA"/>
    <w:multiLevelType w:val="multilevel"/>
    <w:tmpl w:val="29A2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7F2585"/>
    <w:multiLevelType w:val="hybridMultilevel"/>
    <w:tmpl w:val="3A262C0A"/>
    <w:lvl w:ilvl="0" w:tplc="FD3EF54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47003"/>
    <w:multiLevelType w:val="hybridMultilevel"/>
    <w:tmpl w:val="0554A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7230F"/>
    <w:multiLevelType w:val="hybridMultilevel"/>
    <w:tmpl w:val="DFA203C8"/>
    <w:lvl w:ilvl="0" w:tplc="FD3EF54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A02751"/>
    <w:multiLevelType w:val="multilevel"/>
    <w:tmpl w:val="25A6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173442">
    <w:abstractNumId w:val="1"/>
  </w:num>
  <w:num w:numId="2" w16cid:durableId="883717621">
    <w:abstractNumId w:val="5"/>
  </w:num>
  <w:num w:numId="3" w16cid:durableId="878515470">
    <w:abstractNumId w:val="0"/>
  </w:num>
  <w:num w:numId="4" w16cid:durableId="1896964028">
    <w:abstractNumId w:val="4"/>
  </w:num>
  <w:num w:numId="5" w16cid:durableId="1474634731">
    <w:abstractNumId w:val="2"/>
  </w:num>
  <w:num w:numId="6" w16cid:durableId="991641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EDC"/>
    <w:rsid w:val="00002976"/>
    <w:rsid w:val="000261F3"/>
    <w:rsid w:val="00043355"/>
    <w:rsid w:val="00047ADD"/>
    <w:rsid w:val="00051216"/>
    <w:rsid w:val="000617D3"/>
    <w:rsid w:val="000B5922"/>
    <w:rsid w:val="000E7453"/>
    <w:rsid w:val="000F226E"/>
    <w:rsid w:val="000F6C93"/>
    <w:rsid w:val="00114442"/>
    <w:rsid w:val="00124AF5"/>
    <w:rsid w:val="00125FF7"/>
    <w:rsid w:val="00177C51"/>
    <w:rsid w:val="0018108E"/>
    <w:rsid w:val="001840C8"/>
    <w:rsid w:val="001C6079"/>
    <w:rsid w:val="001D7AB4"/>
    <w:rsid w:val="001E78B1"/>
    <w:rsid w:val="002015E1"/>
    <w:rsid w:val="00204380"/>
    <w:rsid w:val="002060A5"/>
    <w:rsid w:val="00210BDF"/>
    <w:rsid w:val="00217AF5"/>
    <w:rsid w:val="00227CED"/>
    <w:rsid w:val="00260A38"/>
    <w:rsid w:val="002917EA"/>
    <w:rsid w:val="002D0C90"/>
    <w:rsid w:val="002F559F"/>
    <w:rsid w:val="00300D62"/>
    <w:rsid w:val="00305743"/>
    <w:rsid w:val="003068FC"/>
    <w:rsid w:val="00320E49"/>
    <w:rsid w:val="00334C91"/>
    <w:rsid w:val="003403B9"/>
    <w:rsid w:val="0034046A"/>
    <w:rsid w:val="00343C83"/>
    <w:rsid w:val="00347C8B"/>
    <w:rsid w:val="00372473"/>
    <w:rsid w:val="00382B93"/>
    <w:rsid w:val="00391D6B"/>
    <w:rsid w:val="003A2C3A"/>
    <w:rsid w:val="003B1BA0"/>
    <w:rsid w:val="003B5609"/>
    <w:rsid w:val="003C6E7B"/>
    <w:rsid w:val="003D528C"/>
    <w:rsid w:val="003D74BF"/>
    <w:rsid w:val="003D7E86"/>
    <w:rsid w:val="003F3FE7"/>
    <w:rsid w:val="00411E27"/>
    <w:rsid w:val="00420CC9"/>
    <w:rsid w:val="00423483"/>
    <w:rsid w:val="004247A6"/>
    <w:rsid w:val="00424E8E"/>
    <w:rsid w:val="00440C04"/>
    <w:rsid w:val="00444F7F"/>
    <w:rsid w:val="00451A23"/>
    <w:rsid w:val="00453284"/>
    <w:rsid w:val="00460851"/>
    <w:rsid w:val="004662BD"/>
    <w:rsid w:val="00481409"/>
    <w:rsid w:val="00497BCD"/>
    <w:rsid w:val="004A2B0B"/>
    <w:rsid w:val="004B0B65"/>
    <w:rsid w:val="004D64F0"/>
    <w:rsid w:val="004E276A"/>
    <w:rsid w:val="004E457F"/>
    <w:rsid w:val="004F5DB6"/>
    <w:rsid w:val="00501306"/>
    <w:rsid w:val="005156CD"/>
    <w:rsid w:val="00524CE9"/>
    <w:rsid w:val="0053420A"/>
    <w:rsid w:val="0053561A"/>
    <w:rsid w:val="005469A6"/>
    <w:rsid w:val="005531CD"/>
    <w:rsid w:val="0055611A"/>
    <w:rsid w:val="005822D6"/>
    <w:rsid w:val="00593E20"/>
    <w:rsid w:val="005A53DB"/>
    <w:rsid w:val="005B218F"/>
    <w:rsid w:val="005B4317"/>
    <w:rsid w:val="005C1B6B"/>
    <w:rsid w:val="005C5AFE"/>
    <w:rsid w:val="005D1D16"/>
    <w:rsid w:val="005D32E8"/>
    <w:rsid w:val="005F02AB"/>
    <w:rsid w:val="005F2B74"/>
    <w:rsid w:val="005F360A"/>
    <w:rsid w:val="005F5485"/>
    <w:rsid w:val="0060273D"/>
    <w:rsid w:val="00604D65"/>
    <w:rsid w:val="006075A8"/>
    <w:rsid w:val="006167F3"/>
    <w:rsid w:val="006341F2"/>
    <w:rsid w:val="00637B7D"/>
    <w:rsid w:val="00641BAD"/>
    <w:rsid w:val="0065085F"/>
    <w:rsid w:val="00655C3E"/>
    <w:rsid w:val="0067104A"/>
    <w:rsid w:val="00687E50"/>
    <w:rsid w:val="006A471A"/>
    <w:rsid w:val="006A48C2"/>
    <w:rsid w:val="006B1460"/>
    <w:rsid w:val="006C75BF"/>
    <w:rsid w:val="006D1CA5"/>
    <w:rsid w:val="00705451"/>
    <w:rsid w:val="007057DD"/>
    <w:rsid w:val="00712870"/>
    <w:rsid w:val="00724A7F"/>
    <w:rsid w:val="00731D03"/>
    <w:rsid w:val="00732210"/>
    <w:rsid w:val="00733669"/>
    <w:rsid w:val="0073650C"/>
    <w:rsid w:val="007474DC"/>
    <w:rsid w:val="007613FB"/>
    <w:rsid w:val="007624E4"/>
    <w:rsid w:val="007731C2"/>
    <w:rsid w:val="00773418"/>
    <w:rsid w:val="007821AD"/>
    <w:rsid w:val="007A1F92"/>
    <w:rsid w:val="007B4A73"/>
    <w:rsid w:val="007B6F9F"/>
    <w:rsid w:val="007C1821"/>
    <w:rsid w:val="007D06AE"/>
    <w:rsid w:val="007E1DA6"/>
    <w:rsid w:val="007F4C58"/>
    <w:rsid w:val="007F5DBB"/>
    <w:rsid w:val="007F62B2"/>
    <w:rsid w:val="00812706"/>
    <w:rsid w:val="00820B4A"/>
    <w:rsid w:val="00830D8A"/>
    <w:rsid w:val="008500C6"/>
    <w:rsid w:val="0085387E"/>
    <w:rsid w:val="00867494"/>
    <w:rsid w:val="00873538"/>
    <w:rsid w:val="00877302"/>
    <w:rsid w:val="00881FED"/>
    <w:rsid w:val="008A782B"/>
    <w:rsid w:val="008B12FD"/>
    <w:rsid w:val="008B33CC"/>
    <w:rsid w:val="008D0321"/>
    <w:rsid w:val="008D2672"/>
    <w:rsid w:val="008E0392"/>
    <w:rsid w:val="008E4F6C"/>
    <w:rsid w:val="009053B8"/>
    <w:rsid w:val="0090583A"/>
    <w:rsid w:val="00905CE2"/>
    <w:rsid w:val="00912245"/>
    <w:rsid w:val="0091615D"/>
    <w:rsid w:val="009217AD"/>
    <w:rsid w:val="0093695E"/>
    <w:rsid w:val="00936EC9"/>
    <w:rsid w:val="00941A09"/>
    <w:rsid w:val="009602CE"/>
    <w:rsid w:val="00960545"/>
    <w:rsid w:val="009655F3"/>
    <w:rsid w:val="009A63B6"/>
    <w:rsid w:val="009A7E57"/>
    <w:rsid w:val="009B21E5"/>
    <w:rsid w:val="009D5AE5"/>
    <w:rsid w:val="009E05F7"/>
    <w:rsid w:val="00A40952"/>
    <w:rsid w:val="00A45F18"/>
    <w:rsid w:val="00A536EC"/>
    <w:rsid w:val="00A53956"/>
    <w:rsid w:val="00A64655"/>
    <w:rsid w:val="00A916C9"/>
    <w:rsid w:val="00AA4AAE"/>
    <w:rsid w:val="00AA6DB8"/>
    <w:rsid w:val="00AC17DD"/>
    <w:rsid w:val="00AC258A"/>
    <w:rsid w:val="00AC2665"/>
    <w:rsid w:val="00AC32F5"/>
    <w:rsid w:val="00AE02FC"/>
    <w:rsid w:val="00AE12B1"/>
    <w:rsid w:val="00AF2134"/>
    <w:rsid w:val="00AF2967"/>
    <w:rsid w:val="00B272F1"/>
    <w:rsid w:val="00B3034B"/>
    <w:rsid w:val="00B50E1A"/>
    <w:rsid w:val="00B51AB7"/>
    <w:rsid w:val="00B5219F"/>
    <w:rsid w:val="00B54CA7"/>
    <w:rsid w:val="00B55320"/>
    <w:rsid w:val="00B73561"/>
    <w:rsid w:val="00B84DA4"/>
    <w:rsid w:val="00B86E5B"/>
    <w:rsid w:val="00B923DD"/>
    <w:rsid w:val="00B957B1"/>
    <w:rsid w:val="00BA02F4"/>
    <w:rsid w:val="00BD0BFA"/>
    <w:rsid w:val="00BE2F05"/>
    <w:rsid w:val="00C12417"/>
    <w:rsid w:val="00C125BE"/>
    <w:rsid w:val="00C14CF6"/>
    <w:rsid w:val="00C21B5F"/>
    <w:rsid w:val="00C22AEF"/>
    <w:rsid w:val="00C27068"/>
    <w:rsid w:val="00C32AAD"/>
    <w:rsid w:val="00C40653"/>
    <w:rsid w:val="00C4238E"/>
    <w:rsid w:val="00C47937"/>
    <w:rsid w:val="00C5006F"/>
    <w:rsid w:val="00C51059"/>
    <w:rsid w:val="00C77D94"/>
    <w:rsid w:val="00C84BCD"/>
    <w:rsid w:val="00CD03B1"/>
    <w:rsid w:val="00CD069A"/>
    <w:rsid w:val="00CD0E00"/>
    <w:rsid w:val="00CD27DF"/>
    <w:rsid w:val="00CD319C"/>
    <w:rsid w:val="00CD4562"/>
    <w:rsid w:val="00CD4A45"/>
    <w:rsid w:val="00CF7383"/>
    <w:rsid w:val="00D005EA"/>
    <w:rsid w:val="00D01B2A"/>
    <w:rsid w:val="00D03CCF"/>
    <w:rsid w:val="00D071FF"/>
    <w:rsid w:val="00D13AD0"/>
    <w:rsid w:val="00D15521"/>
    <w:rsid w:val="00D15EDC"/>
    <w:rsid w:val="00D33210"/>
    <w:rsid w:val="00D37C29"/>
    <w:rsid w:val="00D4420D"/>
    <w:rsid w:val="00D44E6A"/>
    <w:rsid w:val="00D458C3"/>
    <w:rsid w:val="00D5513B"/>
    <w:rsid w:val="00D61C01"/>
    <w:rsid w:val="00D86A1E"/>
    <w:rsid w:val="00D945F8"/>
    <w:rsid w:val="00D96E9B"/>
    <w:rsid w:val="00D9793D"/>
    <w:rsid w:val="00DB6D2E"/>
    <w:rsid w:val="00DD3FA0"/>
    <w:rsid w:val="00DE6492"/>
    <w:rsid w:val="00DF3B7D"/>
    <w:rsid w:val="00DF6E02"/>
    <w:rsid w:val="00E06332"/>
    <w:rsid w:val="00E21C0D"/>
    <w:rsid w:val="00E23881"/>
    <w:rsid w:val="00E34B63"/>
    <w:rsid w:val="00E5229C"/>
    <w:rsid w:val="00E93881"/>
    <w:rsid w:val="00E94CD2"/>
    <w:rsid w:val="00E97400"/>
    <w:rsid w:val="00EB419F"/>
    <w:rsid w:val="00EC72D7"/>
    <w:rsid w:val="00EE5DB0"/>
    <w:rsid w:val="00EF0065"/>
    <w:rsid w:val="00EF51BE"/>
    <w:rsid w:val="00F0056B"/>
    <w:rsid w:val="00F0266A"/>
    <w:rsid w:val="00F04EF8"/>
    <w:rsid w:val="00F57D22"/>
    <w:rsid w:val="00F76DB9"/>
    <w:rsid w:val="00F82947"/>
    <w:rsid w:val="00F916FC"/>
    <w:rsid w:val="00F953C3"/>
    <w:rsid w:val="00FA7493"/>
    <w:rsid w:val="00FB65EE"/>
    <w:rsid w:val="00FC0160"/>
    <w:rsid w:val="00FD2008"/>
    <w:rsid w:val="00FD2E35"/>
    <w:rsid w:val="00FE33F5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36D58D"/>
  <w15:chartTrackingRefBased/>
  <w15:docId w15:val="{6E69174C-FF0B-409B-92A5-19AB60BD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ED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31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19C"/>
  </w:style>
  <w:style w:type="paragraph" w:styleId="Footer">
    <w:name w:val="footer"/>
    <w:basedOn w:val="Normal"/>
    <w:link w:val="FooterChar"/>
    <w:uiPriority w:val="99"/>
    <w:unhideWhenUsed/>
    <w:rsid w:val="00CD31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19C"/>
  </w:style>
  <w:style w:type="paragraph" w:styleId="ListParagraph">
    <w:name w:val="List Paragraph"/>
    <w:basedOn w:val="Normal"/>
    <w:uiPriority w:val="34"/>
    <w:qFormat/>
    <w:rsid w:val="00A64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6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75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11633">
                                  <w:marLeft w:val="1215"/>
                                  <w:marRight w:val="1215"/>
                                  <w:marTop w:val="750"/>
                                  <w:marBottom w:val="5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09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r@titanichotelliverpo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Christine Henney</dc:creator>
  <cp:keywords/>
  <dc:description/>
  <cp:lastModifiedBy>Mia Pyne [THL]</cp:lastModifiedBy>
  <cp:revision>5</cp:revision>
  <cp:lastPrinted>2025-09-24T08:48:00Z</cp:lastPrinted>
  <dcterms:created xsi:type="dcterms:W3CDTF">2026-07-14T11:16:00Z</dcterms:created>
  <dcterms:modified xsi:type="dcterms:W3CDTF">2026-07-14T11:18:00Z</dcterms:modified>
</cp:coreProperties>
</file>